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E" w:rsidRDefault="00B2160E" w:rsidP="00B2160E">
      <w:pPr>
        <w:pStyle w:val="2"/>
      </w:pPr>
      <w:r>
        <w:t>Образец Соглашения о задатке</w:t>
      </w:r>
    </w:p>
    <w:p w:rsidR="00B2160E" w:rsidRDefault="00B2160E" w:rsidP="00B2160E">
      <w:pPr>
        <w:tabs>
          <w:tab w:val="left" w:pos="360"/>
        </w:tabs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>ГОРОД ПОДПИСАНИЯ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ДАТА ПОДПИСАНИЯ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СОГЛАШЕНИЕ О ЗАДАТКЕ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>Я, Егор Алексеевич Райкин, адрес проживания, паспортные данные (в дальнейшем – Продавец), и я, Тимофей Аркадьевич Дудкин, адрес проживания, паспортные данные (в дальнейшем – Покупатель), заключили настоящее соглашение: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Покупатель передаёт Продавцу денежную сумму размером 100.000 (сто тысяч) рублей в счёт реализации договора купли-продажи квартиры, расположенной по адресу: г.Москва, ул.Евсеева, 128-14, полная стоимость – 4.000.000 (четыре миллиона) рублей в качестве подтверждения заключения договора не позднее 07.29.2014 и в качестве обеспечения его дальнейшего исполнения.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При взаимном отказе от выполнения обязательств, соглашении сторон либо невозможности в силу форс-мажорных обстоятельств выполнить обязательства по продаже квартиры, задаток возвращается Покупателю в полном объёме.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При неисполнении договора купли-продажи квартиры по вине Покупателя, задаток в полном объёме остаётся у Продавца.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При неисполнении договора купли-продажи квартиры по вине Продавца, задаток в двойном размере возвращается покупателю.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Возврат задатка на основании п.3, 4 настоящего Соглашения не освобождает стороны от обязанности компенсации пострадавшей стороне иных убытков, причинённых в результате деяния противной стороне.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В случае возникновения спора между Покупателем и Продавцом, они разрешаются в переговорном (претензионном) порядке. При недостижении согласия, стороны обязаны отстаивать свои права в судебном порядке на основании законодательства Российской Федерации.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 xml:space="preserve">Соглашение вступает в силу с момента его подписания сторонами. Факт передачи (принятия) залога подтверждается рукописной надписью на тексте настоящего Соглашения. </w:t>
      </w:r>
    </w:p>
    <w:p w:rsidR="00B2160E" w:rsidRDefault="00B2160E" w:rsidP="00B2160E">
      <w:pPr>
        <w:numPr>
          <w:ilvl w:val="0"/>
          <w:numId w:val="1"/>
        </w:numPr>
        <w:tabs>
          <w:tab w:val="left" w:pos="360"/>
        </w:tabs>
        <w:ind w:left="0" w:firstLine="0"/>
        <w:rPr>
          <w:b w:val="0"/>
        </w:rPr>
      </w:pPr>
      <w:r>
        <w:rPr>
          <w:b w:val="0"/>
        </w:rPr>
        <w:t>Срок действия Соглашения – в пределах исполнения сторонами обязательств, но не позднее даты, указанной в п.1. При неисполнении одной из сторон соглашения обязательств к указанной дате, применяются последствия, указанные в п.3, 4 настоящего Соглашения.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 xml:space="preserve">     Подписи сторон: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>____________________Ф.И.О.                      ___________________Ф.И.О.</w:t>
      </w: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 xml:space="preserve">    (Продавец)                                      (Покупатель)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>СУММУ ДЕНЕЖНЫХ СРЕДСТВ В РАЗМЕРЕ 100.000 (СТО ТЫСЯЧ) РУБЛЕЙ ПОЛУЧИЛ НА РУКИ (ПРОДАВЕЦ)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B2160E" w:rsidRDefault="00B2160E" w:rsidP="00B2160E">
      <w:pPr>
        <w:tabs>
          <w:tab w:val="left" w:pos="360"/>
        </w:tabs>
        <w:rPr>
          <w:b w:val="0"/>
        </w:rPr>
      </w:pPr>
      <w:r>
        <w:rPr>
          <w:b w:val="0"/>
        </w:rPr>
        <w:t>СУММУ ДЕНЕЖНЫХ СРЕДСТВ В РАЗМЕРЕ 100.000 (СТО ТЫСЯЧ) РУБЛЕЙ ПЕРЕДАЛ (ПОКУПАТЕЛЬ)</w:t>
      </w:r>
    </w:p>
    <w:p w:rsidR="00B2160E" w:rsidRDefault="00B2160E" w:rsidP="00B2160E">
      <w:pPr>
        <w:tabs>
          <w:tab w:val="left" w:pos="360"/>
        </w:tabs>
        <w:rPr>
          <w:b w:val="0"/>
        </w:rPr>
      </w:pPr>
    </w:p>
    <w:p w:rsidR="00F35242" w:rsidRDefault="00F35242">
      <w:bookmarkStart w:id="0" w:name="_GoBack"/>
      <w:bookmarkEnd w:id="0"/>
    </w:p>
    <w:sectPr w:rsidR="00F3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D2BF0"/>
    <w:multiLevelType w:val="hybridMultilevel"/>
    <w:tmpl w:val="9F1C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2"/>
    <w:rsid w:val="00B2160E"/>
    <w:rsid w:val="00C82D22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736F-EAAB-4EFD-A466-2426A6C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0E"/>
    <w:pPr>
      <w:spacing w:after="0" w:line="240" w:lineRule="auto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160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160E"/>
    <w:rPr>
      <w:rFonts w:ascii="Arial" w:eastAsia="Times New Roman" w:hAnsi="Arial" w:cs="Arial"/>
      <w:b/>
      <w:bCs/>
      <w:i/>
      <w:iCs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diakov.net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2014-07-29T17:58:00Z</dcterms:created>
  <dcterms:modified xsi:type="dcterms:W3CDTF">2014-07-29T17:58:00Z</dcterms:modified>
</cp:coreProperties>
</file>