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54" w:rsidRDefault="00F55A54" w:rsidP="00F55A54">
      <w:pPr>
        <w:pStyle w:val="a3"/>
        <w:shd w:val="clear" w:color="auto" w:fill="FFFFFF"/>
        <w:jc w:val="right"/>
        <w:rPr>
          <w:rFonts w:ascii="Georgia" w:hAnsi="Georgia"/>
          <w:color w:val="000000"/>
          <w:sz w:val="20"/>
          <w:szCs w:val="20"/>
        </w:rPr>
      </w:pPr>
      <w:bookmarkStart w:id="0" w:name="_GoBack"/>
      <w:bookmarkEnd w:id="0"/>
      <w:r>
        <w:rPr>
          <w:rFonts w:ascii="Georgia" w:hAnsi="Georgia"/>
          <w:color w:val="000000"/>
          <w:sz w:val="20"/>
          <w:szCs w:val="20"/>
        </w:rPr>
        <w:t>Начальнику УВД городского округа __________,</w:t>
      </w:r>
    </w:p>
    <w:p w:rsidR="00F55A54" w:rsidRDefault="00F55A54" w:rsidP="00F55A54">
      <w:pPr>
        <w:pStyle w:val="a3"/>
        <w:shd w:val="clear" w:color="auto" w:fill="FFFFFF"/>
        <w:jc w:val="center"/>
        <w:rPr>
          <w:rFonts w:ascii="Georgia" w:hAnsi="Georgia"/>
          <w:color w:val="000000"/>
          <w:sz w:val="20"/>
          <w:szCs w:val="20"/>
        </w:rPr>
      </w:pPr>
      <w:r>
        <w:rPr>
          <w:rFonts w:ascii="Georgia" w:hAnsi="Georgia"/>
          <w:color w:val="000000"/>
          <w:sz w:val="20"/>
          <w:szCs w:val="20"/>
        </w:rPr>
        <w:t>ЗАЯВЛЕНИЕ</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Я, __________________, являюсь собственником дома №___, расположенного по адресу: городской округ ________, дер. _______. Совместно со мной проживает моя семья: _____________________________________________, в том числе и четырехлетний внук ____________________.</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По соседству с нашим домом, на расстоянии __ метра находится домовладение № __ а, которое по праву собственности принадлежит ______________________________. Указанное домовладение сдается в аренду _________________, который проживает в доме со своей семьей. Сын __________________ - _________________ включает громко музыку.</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На все мои просьбы не нарушать наш покой, дать возможность нормально отдохнуть, _________________ не реагирует. В дневное время укладывать спать внука не возможно из-за громко звучащей музыки, музыка звучит целый день и до поздней ночи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связи с тем, что _______________, а также его отец ______________, никак не реагируют на мои законные требования, я вынуждена была замерить уровень звукового давления, который в зависимости от времени суток составил от 55 до 70т дБ.</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 xml:space="preserve">По поводу сложившейся ситуации я обратилась к участковому уполномоченному полиции по городскому округу _________ дер. </w:t>
      </w:r>
      <w:proofErr w:type="spellStart"/>
      <w:r>
        <w:rPr>
          <w:rFonts w:ascii="Georgia" w:hAnsi="Georgia"/>
          <w:color w:val="000000"/>
          <w:sz w:val="20"/>
          <w:szCs w:val="20"/>
        </w:rPr>
        <w:t>Судаково</w:t>
      </w:r>
      <w:proofErr w:type="spellEnd"/>
      <w:r>
        <w:rPr>
          <w:rFonts w:ascii="Georgia" w:hAnsi="Georgia"/>
          <w:color w:val="000000"/>
          <w:sz w:val="20"/>
          <w:szCs w:val="20"/>
        </w:rPr>
        <w:t xml:space="preserve"> _____________, который сославшись на занятость, а также на право _____________ делать на своем участке все, что он посчитает нужным, отказал в проверке.</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lastRenderedPageBreak/>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Кроме того, _____________ зарегистрирован по адресу: пос. санатория _______________, д.__, кв.___, а фактически проживает в дер. _______ без регистрации, а также без договора аренды. Таким образом, ____________ нарушает режим регистрации.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На основании изложенного, руководствуясь ст.2 Федерального Закона №59-Ф от 02.05.2006 г. О порядке обращений граждан Российской Федерации,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ПРОШУ:</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Рассмотреть настоящую жалобу и принять соответствующие меры реагирования.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___ __________________ г. __________________ /____________/</w:t>
      </w:r>
    </w:p>
    <w:p w:rsidR="00524982" w:rsidRDefault="00524982"/>
    <w:sectPr w:rsidR="00524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0E"/>
    <w:rsid w:val="00524982"/>
    <w:rsid w:val="007B2987"/>
    <w:rsid w:val="00D9180E"/>
    <w:rsid w:val="00F5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A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A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Olenik</cp:lastModifiedBy>
  <cp:revision>2</cp:revision>
  <dcterms:created xsi:type="dcterms:W3CDTF">2018-04-10T16:53:00Z</dcterms:created>
  <dcterms:modified xsi:type="dcterms:W3CDTF">2018-04-10T16:53:00Z</dcterms:modified>
</cp:coreProperties>
</file>