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5C2" w:rsidRDefault="006315C2" w:rsidP="006315C2">
      <w:pPr>
        <w:rPr>
          <w:rFonts w:ascii="Times New Roman" w:hAnsi="Times New Roman" w:cs="Times New Roman"/>
          <w:sz w:val="24"/>
          <w:szCs w:val="24"/>
        </w:rPr>
      </w:pPr>
      <w:r w:rsidRPr="006315C2">
        <w:rPr>
          <w:rFonts w:ascii="Times New Roman" w:hAnsi="Times New Roman" w:cs="Times New Roman"/>
          <w:sz w:val="24"/>
          <w:szCs w:val="24"/>
        </w:rPr>
        <w:t xml:space="preserve">ПЕРЕЧЕНЬ ТАРИФНЫХ РАЗРЯДОВ ПО ШТАТНЫМ ВОИНСКИМ ДОЛЖНОСТЯМ ВОЕННОСЛУЖАЩИХ, ПРОХОДЯЩИХ ВОЕННУЮ СЛУЖБУ ПО ПРИЗЫВУ </w:t>
      </w:r>
    </w:p>
    <w:tbl>
      <w:tblPr>
        <w:tblStyle w:val="a3"/>
        <w:tblW w:w="0" w:type="auto"/>
        <w:tblLook w:val="04A0"/>
      </w:tblPr>
      <w:tblGrid>
        <w:gridCol w:w="1526"/>
        <w:gridCol w:w="4854"/>
        <w:gridCol w:w="3191"/>
      </w:tblGrid>
      <w:tr w:rsidR="006315C2" w:rsidTr="006315C2">
        <w:tc>
          <w:tcPr>
            <w:tcW w:w="1526" w:type="dxa"/>
          </w:tcPr>
          <w:p w:rsidR="006315C2" w:rsidRDefault="006315C2" w:rsidP="006315C2">
            <w:pPr>
              <w:rPr>
                <w:rFonts w:ascii="Times New Roman" w:hAnsi="Times New Roman" w:cs="Times New Roman"/>
                <w:sz w:val="24"/>
                <w:szCs w:val="24"/>
              </w:rPr>
            </w:pPr>
            <w:r w:rsidRPr="006315C2">
              <w:rPr>
                <w:rFonts w:ascii="Times New Roman" w:hAnsi="Times New Roman" w:cs="Times New Roman"/>
                <w:sz w:val="24"/>
                <w:szCs w:val="24"/>
              </w:rPr>
              <w:t>Тарифные разряды по штатным воинским должностям</w:t>
            </w:r>
          </w:p>
        </w:tc>
        <w:tc>
          <w:tcPr>
            <w:tcW w:w="4854" w:type="dxa"/>
          </w:tcPr>
          <w:p w:rsidR="006315C2" w:rsidRDefault="006315C2" w:rsidP="006315C2">
            <w:pPr>
              <w:rPr>
                <w:rFonts w:ascii="Times New Roman" w:hAnsi="Times New Roman" w:cs="Times New Roman"/>
                <w:sz w:val="24"/>
                <w:szCs w:val="24"/>
              </w:rPr>
            </w:pPr>
            <w:r w:rsidRPr="006315C2">
              <w:rPr>
                <w:rFonts w:ascii="Times New Roman" w:hAnsi="Times New Roman" w:cs="Times New Roman"/>
                <w:sz w:val="24"/>
                <w:szCs w:val="24"/>
              </w:rPr>
              <w:t>Наименование типовой воинской должности</w:t>
            </w:r>
          </w:p>
        </w:tc>
        <w:tc>
          <w:tcPr>
            <w:tcW w:w="3191" w:type="dxa"/>
          </w:tcPr>
          <w:p w:rsidR="006315C2" w:rsidRDefault="006315C2" w:rsidP="006315C2">
            <w:pPr>
              <w:rPr>
                <w:rFonts w:ascii="Times New Roman" w:hAnsi="Times New Roman" w:cs="Times New Roman"/>
                <w:sz w:val="24"/>
                <w:szCs w:val="24"/>
              </w:rPr>
            </w:pPr>
            <w:r w:rsidRPr="006315C2">
              <w:rPr>
                <w:rFonts w:ascii="Times New Roman" w:hAnsi="Times New Roman" w:cs="Times New Roman"/>
                <w:sz w:val="24"/>
                <w:szCs w:val="24"/>
              </w:rPr>
              <w:t>Размеры окладов по воинским должностям (рублей) по Постановлению Правительства от 27 июня 2019 г. N 820 </w:t>
            </w:r>
          </w:p>
        </w:tc>
      </w:tr>
      <w:tr w:rsidR="006315C2" w:rsidTr="006315C2">
        <w:tc>
          <w:tcPr>
            <w:tcW w:w="1526" w:type="dxa"/>
          </w:tcPr>
          <w:p w:rsidR="006315C2" w:rsidRDefault="006315C2" w:rsidP="006315C2">
            <w:pPr>
              <w:rPr>
                <w:rFonts w:ascii="Times New Roman" w:hAnsi="Times New Roman" w:cs="Times New Roman"/>
                <w:sz w:val="24"/>
                <w:szCs w:val="24"/>
              </w:rPr>
            </w:pPr>
            <w:r w:rsidRPr="006315C2">
              <w:rPr>
                <w:rFonts w:ascii="Times New Roman" w:hAnsi="Times New Roman" w:cs="Times New Roman"/>
                <w:sz w:val="24"/>
                <w:szCs w:val="24"/>
              </w:rPr>
              <w:t>1</w:t>
            </w:r>
          </w:p>
        </w:tc>
        <w:tc>
          <w:tcPr>
            <w:tcW w:w="4854" w:type="dxa"/>
          </w:tcPr>
          <w:p w:rsidR="006315C2" w:rsidRDefault="006315C2" w:rsidP="006315C2">
            <w:pPr>
              <w:rPr>
                <w:rFonts w:ascii="Times New Roman" w:hAnsi="Times New Roman" w:cs="Times New Roman"/>
                <w:sz w:val="24"/>
                <w:szCs w:val="24"/>
              </w:rPr>
            </w:pPr>
            <w:r w:rsidRPr="006315C2">
              <w:rPr>
                <w:rFonts w:ascii="Times New Roman" w:hAnsi="Times New Roman" w:cs="Times New Roman"/>
                <w:sz w:val="24"/>
                <w:szCs w:val="24"/>
              </w:rPr>
              <w:t>Стрелок, маскировщик, дорожник, монтер пути, курсант учебной воинской части и учебного подразделения, школ техников (для военнослужащих из числа граждан, зачисленных на обучение непосредственно после призыва на военную службу)</w:t>
            </w:r>
          </w:p>
        </w:tc>
        <w:tc>
          <w:tcPr>
            <w:tcW w:w="3191" w:type="dxa"/>
          </w:tcPr>
          <w:p w:rsidR="006315C2" w:rsidRDefault="006315C2" w:rsidP="006315C2">
            <w:pPr>
              <w:rPr>
                <w:rFonts w:ascii="Times New Roman" w:hAnsi="Times New Roman" w:cs="Times New Roman"/>
                <w:sz w:val="24"/>
                <w:szCs w:val="24"/>
              </w:rPr>
            </w:pPr>
            <w:r w:rsidRPr="006315C2">
              <w:rPr>
                <w:rFonts w:ascii="Times New Roman" w:hAnsi="Times New Roman" w:cs="Times New Roman"/>
                <w:sz w:val="24"/>
                <w:szCs w:val="24"/>
              </w:rPr>
              <w:t>1084,72</w:t>
            </w:r>
          </w:p>
        </w:tc>
      </w:tr>
      <w:tr w:rsidR="006315C2" w:rsidTr="006315C2">
        <w:tc>
          <w:tcPr>
            <w:tcW w:w="1526" w:type="dxa"/>
          </w:tcPr>
          <w:p w:rsidR="006315C2" w:rsidRDefault="006315C2" w:rsidP="006315C2">
            <w:pPr>
              <w:rPr>
                <w:rFonts w:ascii="Times New Roman" w:hAnsi="Times New Roman" w:cs="Times New Roman"/>
                <w:sz w:val="24"/>
                <w:szCs w:val="24"/>
              </w:rPr>
            </w:pPr>
            <w:r w:rsidRPr="006315C2">
              <w:rPr>
                <w:rFonts w:ascii="Times New Roman" w:hAnsi="Times New Roman" w:cs="Times New Roman"/>
                <w:sz w:val="24"/>
                <w:szCs w:val="24"/>
              </w:rPr>
              <w:t>2</w:t>
            </w:r>
          </w:p>
        </w:tc>
        <w:tc>
          <w:tcPr>
            <w:tcW w:w="4854" w:type="dxa"/>
          </w:tcPr>
          <w:p w:rsidR="006315C2" w:rsidRDefault="006315C2" w:rsidP="006315C2">
            <w:pPr>
              <w:rPr>
                <w:rFonts w:ascii="Times New Roman" w:hAnsi="Times New Roman" w:cs="Times New Roman"/>
                <w:sz w:val="24"/>
                <w:szCs w:val="24"/>
              </w:rPr>
            </w:pPr>
            <w:r w:rsidRPr="006315C2">
              <w:rPr>
                <w:rFonts w:ascii="Times New Roman" w:hAnsi="Times New Roman" w:cs="Times New Roman"/>
                <w:sz w:val="24"/>
                <w:szCs w:val="24"/>
              </w:rPr>
              <w:t xml:space="preserve">Водитель, телефонист, гранатометчик, снайпер, пулеметчик  </w:t>
            </w:r>
          </w:p>
        </w:tc>
        <w:tc>
          <w:tcPr>
            <w:tcW w:w="3191" w:type="dxa"/>
          </w:tcPr>
          <w:p w:rsidR="006315C2" w:rsidRDefault="006315C2" w:rsidP="006315C2">
            <w:pPr>
              <w:rPr>
                <w:rFonts w:ascii="Times New Roman" w:hAnsi="Times New Roman" w:cs="Times New Roman"/>
                <w:sz w:val="24"/>
                <w:szCs w:val="24"/>
              </w:rPr>
            </w:pPr>
            <w:r w:rsidRPr="006315C2">
              <w:rPr>
                <w:rFonts w:ascii="Times New Roman" w:hAnsi="Times New Roman" w:cs="Times New Roman"/>
                <w:sz w:val="24"/>
                <w:szCs w:val="24"/>
              </w:rPr>
              <w:t>1193,192</w:t>
            </w:r>
          </w:p>
        </w:tc>
      </w:tr>
      <w:tr w:rsidR="006315C2" w:rsidTr="006315C2">
        <w:tc>
          <w:tcPr>
            <w:tcW w:w="1526" w:type="dxa"/>
          </w:tcPr>
          <w:p w:rsidR="006315C2" w:rsidRDefault="006315C2" w:rsidP="006315C2">
            <w:pPr>
              <w:rPr>
                <w:rFonts w:ascii="Times New Roman" w:hAnsi="Times New Roman" w:cs="Times New Roman"/>
                <w:sz w:val="24"/>
                <w:szCs w:val="24"/>
              </w:rPr>
            </w:pPr>
            <w:r>
              <w:rPr>
                <w:rFonts w:ascii="Times New Roman" w:hAnsi="Times New Roman" w:cs="Times New Roman"/>
                <w:sz w:val="24"/>
                <w:szCs w:val="24"/>
              </w:rPr>
              <w:t>3</w:t>
            </w:r>
          </w:p>
        </w:tc>
        <w:tc>
          <w:tcPr>
            <w:tcW w:w="4854" w:type="dxa"/>
          </w:tcPr>
          <w:p w:rsidR="006315C2" w:rsidRDefault="006315C2" w:rsidP="006315C2">
            <w:pPr>
              <w:rPr>
                <w:rFonts w:ascii="Times New Roman" w:hAnsi="Times New Roman" w:cs="Times New Roman"/>
                <w:sz w:val="24"/>
                <w:szCs w:val="24"/>
              </w:rPr>
            </w:pPr>
            <w:r w:rsidRPr="006315C2">
              <w:rPr>
                <w:rFonts w:ascii="Times New Roman" w:hAnsi="Times New Roman" w:cs="Times New Roman"/>
                <w:sz w:val="24"/>
                <w:szCs w:val="24"/>
              </w:rPr>
              <w:t>Механик-водитель пусковых установок ракет, боевых машин, старший водитель, старший телефонист, разведчик, медицинская сестра, курсант военной образовательной организации высшего образования (для военнослужащих из числа граждан, не проходивших военную службу до поступления на обучение в военные образовательные организации либо поступивших на обучение в эти образовательные организации из запаса)</w:t>
            </w:r>
          </w:p>
        </w:tc>
        <w:tc>
          <w:tcPr>
            <w:tcW w:w="3191" w:type="dxa"/>
          </w:tcPr>
          <w:p w:rsidR="006315C2" w:rsidRDefault="006315C2" w:rsidP="006315C2">
            <w:pPr>
              <w:rPr>
                <w:rFonts w:ascii="Times New Roman" w:hAnsi="Times New Roman" w:cs="Times New Roman"/>
                <w:sz w:val="24"/>
                <w:szCs w:val="24"/>
              </w:rPr>
            </w:pPr>
            <w:r w:rsidRPr="006315C2">
              <w:rPr>
                <w:rFonts w:ascii="Times New Roman" w:hAnsi="Times New Roman" w:cs="Times New Roman"/>
                <w:sz w:val="24"/>
                <w:szCs w:val="24"/>
              </w:rPr>
              <w:t>1410,136</w:t>
            </w:r>
          </w:p>
        </w:tc>
      </w:tr>
      <w:tr w:rsidR="006315C2" w:rsidTr="006315C2">
        <w:tc>
          <w:tcPr>
            <w:tcW w:w="1526" w:type="dxa"/>
          </w:tcPr>
          <w:p w:rsidR="006315C2" w:rsidRDefault="006315C2" w:rsidP="006315C2">
            <w:pPr>
              <w:rPr>
                <w:rFonts w:ascii="Times New Roman" w:hAnsi="Times New Roman" w:cs="Times New Roman"/>
                <w:sz w:val="24"/>
                <w:szCs w:val="24"/>
              </w:rPr>
            </w:pPr>
            <w:r w:rsidRPr="006315C2">
              <w:rPr>
                <w:rFonts w:ascii="Times New Roman" w:hAnsi="Times New Roman" w:cs="Times New Roman"/>
                <w:sz w:val="24"/>
                <w:szCs w:val="24"/>
              </w:rPr>
              <w:t>4</w:t>
            </w:r>
          </w:p>
        </w:tc>
        <w:tc>
          <w:tcPr>
            <w:tcW w:w="4854" w:type="dxa"/>
          </w:tcPr>
          <w:p w:rsidR="006315C2" w:rsidRDefault="006315C2" w:rsidP="006315C2">
            <w:pPr>
              <w:rPr>
                <w:rFonts w:ascii="Times New Roman" w:hAnsi="Times New Roman" w:cs="Times New Roman"/>
                <w:sz w:val="24"/>
                <w:szCs w:val="24"/>
              </w:rPr>
            </w:pPr>
            <w:r w:rsidRPr="006315C2">
              <w:rPr>
                <w:rFonts w:ascii="Times New Roman" w:hAnsi="Times New Roman" w:cs="Times New Roman"/>
                <w:sz w:val="24"/>
                <w:szCs w:val="24"/>
              </w:rPr>
              <w:t>Командир миномета, командир орудия, механик-водитель самоходных пусковых установок стратегических ракет, начальник городка, начальник автодрома</w:t>
            </w:r>
          </w:p>
        </w:tc>
        <w:tc>
          <w:tcPr>
            <w:tcW w:w="3191" w:type="dxa"/>
          </w:tcPr>
          <w:p w:rsidR="006315C2" w:rsidRDefault="006315C2" w:rsidP="006315C2">
            <w:pPr>
              <w:rPr>
                <w:rFonts w:ascii="Times New Roman" w:hAnsi="Times New Roman" w:cs="Times New Roman"/>
                <w:sz w:val="24"/>
                <w:szCs w:val="24"/>
              </w:rPr>
            </w:pPr>
            <w:r w:rsidRPr="006315C2">
              <w:rPr>
                <w:rFonts w:ascii="Times New Roman" w:hAnsi="Times New Roman" w:cs="Times New Roman"/>
                <w:sz w:val="24"/>
                <w:szCs w:val="24"/>
              </w:rPr>
              <w:t>1410,136</w:t>
            </w:r>
          </w:p>
        </w:tc>
      </w:tr>
      <w:tr w:rsidR="006315C2" w:rsidTr="006315C2">
        <w:tc>
          <w:tcPr>
            <w:tcW w:w="1526" w:type="dxa"/>
          </w:tcPr>
          <w:p w:rsidR="006315C2" w:rsidRDefault="006315C2" w:rsidP="006315C2">
            <w:pPr>
              <w:rPr>
                <w:rFonts w:ascii="Times New Roman" w:hAnsi="Times New Roman" w:cs="Times New Roman"/>
                <w:sz w:val="24"/>
                <w:szCs w:val="24"/>
              </w:rPr>
            </w:pPr>
            <w:r>
              <w:rPr>
                <w:rFonts w:ascii="Times New Roman" w:hAnsi="Times New Roman" w:cs="Times New Roman"/>
                <w:sz w:val="24"/>
                <w:szCs w:val="24"/>
              </w:rPr>
              <w:t>5</w:t>
            </w:r>
          </w:p>
        </w:tc>
        <w:tc>
          <w:tcPr>
            <w:tcW w:w="4854" w:type="dxa"/>
          </w:tcPr>
          <w:p w:rsidR="006315C2" w:rsidRDefault="006315C2" w:rsidP="006315C2">
            <w:pPr>
              <w:rPr>
                <w:rFonts w:ascii="Times New Roman" w:hAnsi="Times New Roman" w:cs="Times New Roman"/>
                <w:sz w:val="24"/>
                <w:szCs w:val="24"/>
              </w:rPr>
            </w:pPr>
            <w:r w:rsidRPr="006315C2">
              <w:rPr>
                <w:rFonts w:ascii="Times New Roman" w:hAnsi="Times New Roman" w:cs="Times New Roman"/>
                <w:sz w:val="24"/>
                <w:szCs w:val="24"/>
              </w:rPr>
              <w:t xml:space="preserve">Командир отделения в мотострелковом (танковом) взводе, начальник кодировочного поста, санитарный инструктор, инструктор-кулинар  </w:t>
            </w:r>
          </w:p>
        </w:tc>
        <w:tc>
          <w:tcPr>
            <w:tcW w:w="3191" w:type="dxa"/>
          </w:tcPr>
          <w:p w:rsidR="006315C2" w:rsidRDefault="006315C2" w:rsidP="006315C2">
            <w:pPr>
              <w:rPr>
                <w:rFonts w:ascii="Times New Roman" w:hAnsi="Times New Roman" w:cs="Times New Roman"/>
                <w:sz w:val="24"/>
                <w:szCs w:val="24"/>
              </w:rPr>
            </w:pPr>
            <w:r w:rsidRPr="006315C2">
              <w:rPr>
                <w:rFonts w:ascii="Times New Roman" w:hAnsi="Times New Roman" w:cs="Times New Roman"/>
                <w:sz w:val="24"/>
                <w:szCs w:val="24"/>
              </w:rPr>
              <w:t>1518,608</w:t>
            </w:r>
          </w:p>
        </w:tc>
      </w:tr>
      <w:tr w:rsidR="006315C2" w:rsidTr="006315C2">
        <w:tc>
          <w:tcPr>
            <w:tcW w:w="1526" w:type="dxa"/>
          </w:tcPr>
          <w:p w:rsidR="006315C2" w:rsidRDefault="006315C2" w:rsidP="006315C2">
            <w:pPr>
              <w:rPr>
                <w:rFonts w:ascii="Times New Roman" w:hAnsi="Times New Roman" w:cs="Times New Roman"/>
                <w:sz w:val="24"/>
                <w:szCs w:val="24"/>
              </w:rPr>
            </w:pPr>
            <w:r>
              <w:rPr>
                <w:rFonts w:ascii="Times New Roman" w:hAnsi="Times New Roman" w:cs="Times New Roman"/>
                <w:sz w:val="24"/>
                <w:szCs w:val="24"/>
              </w:rPr>
              <w:t>6</w:t>
            </w:r>
          </w:p>
        </w:tc>
        <w:tc>
          <w:tcPr>
            <w:tcW w:w="4854" w:type="dxa"/>
          </w:tcPr>
          <w:p w:rsidR="006315C2" w:rsidRDefault="006315C2" w:rsidP="006315C2">
            <w:pPr>
              <w:rPr>
                <w:rFonts w:ascii="Times New Roman" w:hAnsi="Times New Roman" w:cs="Times New Roman"/>
                <w:sz w:val="24"/>
                <w:szCs w:val="24"/>
              </w:rPr>
            </w:pPr>
            <w:r w:rsidRPr="006315C2">
              <w:rPr>
                <w:rFonts w:ascii="Times New Roman" w:hAnsi="Times New Roman" w:cs="Times New Roman"/>
                <w:sz w:val="24"/>
                <w:szCs w:val="24"/>
              </w:rPr>
              <w:t xml:space="preserve">Начальник стрельбища, начальник контрольно-пропускного пункта, начальник пункта заправки горючим, инспектор дорожно-патрульной службы  </w:t>
            </w:r>
          </w:p>
        </w:tc>
        <w:tc>
          <w:tcPr>
            <w:tcW w:w="3191" w:type="dxa"/>
          </w:tcPr>
          <w:p w:rsidR="006315C2" w:rsidRDefault="006315C2" w:rsidP="006315C2">
            <w:pPr>
              <w:rPr>
                <w:rFonts w:ascii="Times New Roman" w:hAnsi="Times New Roman" w:cs="Times New Roman"/>
                <w:sz w:val="24"/>
                <w:szCs w:val="24"/>
              </w:rPr>
            </w:pPr>
            <w:r w:rsidRPr="006315C2">
              <w:rPr>
                <w:rFonts w:ascii="Times New Roman" w:hAnsi="Times New Roman" w:cs="Times New Roman"/>
                <w:sz w:val="24"/>
                <w:szCs w:val="24"/>
              </w:rPr>
              <w:t>1627,08</w:t>
            </w:r>
          </w:p>
        </w:tc>
      </w:tr>
      <w:tr w:rsidR="006315C2" w:rsidTr="006315C2">
        <w:tc>
          <w:tcPr>
            <w:tcW w:w="1526" w:type="dxa"/>
          </w:tcPr>
          <w:p w:rsidR="006315C2" w:rsidRDefault="006315C2" w:rsidP="006315C2">
            <w:pPr>
              <w:rPr>
                <w:rFonts w:ascii="Times New Roman" w:hAnsi="Times New Roman" w:cs="Times New Roman"/>
                <w:sz w:val="24"/>
                <w:szCs w:val="24"/>
              </w:rPr>
            </w:pPr>
            <w:r w:rsidRPr="006315C2">
              <w:rPr>
                <w:rFonts w:ascii="Times New Roman" w:hAnsi="Times New Roman" w:cs="Times New Roman"/>
                <w:sz w:val="24"/>
                <w:szCs w:val="24"/>
              </w:rPr>
              <w:t>7</w:t>
            </w:r>
          </w:p>
        </w:tc>
        <w:tc>
          <w:tcPr>
            <w:tcW w:w="4854" w:type="dxa"/>
          </w:tcPr>
          <w:p w:rsidR="006315C2" w:rsidRDefault="006315C2" w:rsidP="006315C2">
            <w:pPr>
              <w:rPr>
                <w:rFonts w:ascii="Times New Roman" w:hAnsi="Times New Roman" w:cs="Times New Roman"/>
                <w:sz w:val="24"/>
                <w:szCs w:val="24"/>
              </w:rPr>
            </w:pPr>
            <w:r w:rsidRPr="006315C2">
              <w:rPr>
                <w:rFonts w:ascii="Times New Roman" w:hAnsi="Times New Roman" w:cs="Times New Roman"/>
                <w:sz w:val="24"/>
                <w:szCs w:val="24"/>
              </w:rPr>
              <w:t xml:space="preserve">Заместитель командира мотострелкового (танкового) взвода, начальник медицинского пункта  </w:t>
            </w:r>
          </w:p>
        </w:tc>
        <w:tc>
          <w:tcPr>
            <w:tcW w:w="3191" w:type="dxa"/>
          </w:tcPr>
          <w:p w:rsidR="006315C2" w:rsidRDefault="006315C2" w:rsidP="006315C2">
            <w:pPr>
              <w:rPr>
                <w:rFonts w:ascii="Times New Roman" w:hAnsi="Times New Roman" w:cs="Times New Roman"/>
                <w:sz w:val="24"/>
                <w:szCs w:val="24"/>
              </w:rPr>
            </w:pPr>
            <w:r w:rsidRPr="006315C2">
              <w:rPr>
                <w:rFonts w:ascii="Times New Roman" w:hAnsi="Times New Roman" w:cs="Times New Roman"/>
                <w:sz w:val="24"/>
                <w:szCs w:val="24"/>
              </w:rPr>
              <w:t>1735,552</w:t>
            </w:r>
          </w:p>
        </w:tc>
      </w:tr>
      <w:tr w:rsidR="006315C2" w:rsidTr="006315C2">
        <w:tc>
          <w:tcPr>
            <w:tcW w:w="1526" w:type="dxa"/>
          </w:tcPr>
          <w:p w:rsidR="006315C2" w:rsidRPr="006315C2" w:rsidRDefault="006315C2" w:rsidP="006315C2">
            <w:pPr>
              <w:rPr>
                <w:rFonts w:ascii="Times New Roman" w:hAnsi="Times New Roman" w:cs="Times New Roman"/>
                <w:sz w:val="24"/>
                <w:szCs w:val="24"/>
              </w:rPr>
            </w:pPr>
            <w:r>
              <w:rPr>
                <w:rFonts w:ascii="Times New Roman" w:hAnsi="Times New Roman" w:cs="Times New Roman"/>
                <w:sz w:val="24"/>
                <w:szCs w:val="24"/>
              </w:rPr>
              <w:t>8</w:t>
            </w:r>
          </w:p>
        </w:tc>
        <w:tc>
          <w:tcPr>
            <w:tcW w:w="4854" w:type="dxa"/>
          </w:tcPr>
          <w:p w:rsidR="006315C2" w:rsidRPr="006315C2" w:rsidRDefault="006315C2" w:rsidP="006315C2">
            <w:pPr>
              <w:rPr>
                <w:rFonts w:ascii="Times New Roman" w:hAnsi="Times New Roman" w:cs="Times New Roman"/>
                <w:sz w:val="24"/>
                <w:szCs w:val="24"/>
              </w:rPr>
            </w:pPr>
            <w:r w:rsidRPr="006315C2">
              <w:rPr>
                <w:rFonts w:ascii="Times New Roman" w:hAnsi="Times New Roman" w:cs="Times New Roman"/>
                <w:sz w:val="24"/>
                <w:szCs w:val="24"/>
              </w:rPr>
              <w:t xml:space="preserve">Помощник дежурного по командному пункту, переводчик  </w:t>
            </w:r>
          </w:p>
        </w:tc>
        <w:tc>
          <w:tcPr>
            <w:tcW w:w="3191" w:type="dxa"/>
          </w:tcPr>
          <w:p w:rsidR="006315C2" w:rsidRPr="006315C2" w:rsidRDefault="006315C2" w:rsidP="006315C2">
            <w:pPr>
              <w:rPr>
                <w:rFonts w:ascii="Times New Roman" w:hAnsi="Times New Roman" w:cs="Times New Roman"/>
                <w:sz w:val="24"/>
                <w:szCs w:val="24"/>
              </w:rPr>
            </w:pPr>
            <w:r w:rsidRPr="006315C2">
              <w:rPr>
                <w:rFonts w:ascii="Times New Roman" w:hAnsi="Times New Roman" w:cs="Times New Roman"/>
                <w:sz w:val="24"/>
                <w:szCs w:val="24"/>
              </w:rPr>
              <w:t>1844,024</w:t>
            </w:r>
          </w:p>
        </w:tc>
      </w:tr>
      <w:tr w:rsidR="006315C2" w:rsidTr="006315C2">
        <w:tc>
          <w:tcPr>
            <w:tcW w:w="1526" w:type="dxa"/>
          </w:tcPr>
          <w:p w:rsidR="006315C2" w:rsidRDefault="006315C2" w:rsidP="006315C2">
            <w:pPr>
              <w:rPr>
                <w:rFonts w:ascii="Times New Roman" w:hAnsi="Times New Roman" w:cs="Times New Roman"/>
                <w:sz w:val="24"/>
                <w:szCs w:val="24"/>
              </w:rPr>
            </w:pPr>
            <w:r>
              <w:rPr>
                <w:rFonts w:ascii="Times New Roman" w:hAnsi="Times New Roman" w:cs="Times New Roman"/>
                <w:sz w:val="24"/>
                <w:szCs w:val="24"/>
              </w:rPr>
              <w:t>9</w:t>
            </w:r>
          </w:p>
        </w:tc>
        <w:tc>
          <w:tcPr>
            <w:tcW w:w="4854" w:type="dxa"/>
          </w:tcPr>
          <w:p w:rsidR="006315C2" w:rsidRPr="006315C2" w:rsidRDefault="006315C2" w:rsidP="006315C2">
            <w:pPr>
              <w:rPr>
                <w:rFonts w:ascii="Times New Roman" w:hAnsi="Times New Roman" w:cs="Times New Roman"/>
                <w:sz w:val="24"/>
                <w:szCs w:val="24"/>
              </w:rPr>
            </w:pPr>
            <w:r w:rsidRPr="006315C2">
              <w:rPr>
                <w:rFonts w:ascii="Times New Roman" w:hAnsi="Times New Roman" w:cs="Times New Roman"/>
                <w:sz w:val="24"/>
                <w:szCs w:val="24"/>
              </w:rPr>
              <w:t>Старшина (батальона, дивизиона, роты, батареи), старший инспектор дорожно-патрульной службы</w:t>
            </w:r>
          </w:p>
        </w:tc>
        <w:tc>
          <w:tcPr>
            <w:tcW w:w="3191" w:type="dxa"/>
          </w:tcPr>
          <w:p w:rsidR="006315C2" w:rsidRPr="006315C2" w:rsidRDefault="006315C2" w:rsidP="006315C2">
            <w:pPr>
              <w:rPr>
                <w:rFonts w:ascii="Times New Roman" w:hAnsi="Times New Roman" w:cs="Times New Roman"/>
                <w:sz w:val="24"/>
                <w:szCs w:val="24"/>
              </w:rPr>
            </w:pPr>
            <w:r w:rsidRPr="006315C2">
              <w:rPr>
                <w:rFonts w:ascii="Times New Roman" w:hAnsi="Times New Roman" w:cs="Times New Roman"/>
                <w:sz w:val="24"/>
                <w:szCs w:val="24"/>
              </w:rPr>
              <w:t>1952,496</w:t>
            </w:r>
          </w:p>
        </w:tc>
      </w:tr>
    </w:tbl>
    <w:p w:rsidR="008F6FE6" w:rsidRPr="006315C2" w:rsidRDefault="006315C2" w:rsidP="006315C2">
      <w:pPr>
        <w:rPr>
          <w:rFonts w:ascii="Times New Roman" w:hAnsi="Times New Roman" w:cs="Times New Roman"/>
          <w:sz w:val="24"/>
          <w:szCs w:val="24"/>
        </w:rPr>
      </w:pPr>
      <w:r w:rsidRPr="006315C2">
        <w:rPr>
          <w:rFonts w:ascii="Times New Roman" w:hAnsi="Times New Roman" w:cs="Times New Roman"/>
          <w:sz w:val="24"/>
          <w:szCs w:val="24"/>
        </w:rPr>
        <w:t>Приказ Министра обороны РФ от 30.12.2011 N 2700 (ред. от 31.01.2018) “Об утверждении Порядка обеспечения денежным довольствием военнослужащих Вооруженных Сил Российской Федерации“</w:t>
      </w:r>
      <w:r w:rsidRPr="006315C2">
        <w:rPr>
          <w:rFonts w:ascii="Times New Roman" w:hAnsi="Times New Roman" w:cs="Times New Roman"/>
          <w:sz w:val="24"/>
          <w:szCs w:val="24"/>
        </w:rPr>
        <w:br/>
      </w:r>
    </w:p>
    <w:sectPr w:rsidR="008F6FE6" w:rsidRPr="006315C2" w:rsidSect="008F6F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15C2"/>
    <w:rsid w:val="005605AC"/>
    <w:rsid w:val="006315C2"/>
    <w:rsid w:val="008F6FE6"/>
    <w:rsid w:val="009F6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F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15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2020-01-13T04:35:00Z</dcterms:created>
  <dcterms:modified xsi:type="dcterms:W3CDTF">2020-01-13T04:43:00Z</dcterms:modified>
</cp:coreProperties>
</file>