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63" w:rsidRPr="00D21A63" w:rsidRDefault="00D21A63" w:rsidP="00D21A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A63">
        <w:rPr>
          <w:rFonts w:ascii="Times New Roman" w:hAnsi="Times New Roman" w:cs="Times New Roman"/>
          <w:sz w:val="24"/>
          <w:szCs w:val="24"/>
        </w:rPr>
        <w:t>Таблица значений прожиточного минимума за 2 квартал 2019 года</w:t>
      </w: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2362"/>
        <w:gridCol w:w="2363"/>
        <w:gridCol w:w="1977"/>
      </w:tblGrid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для трудоспособного населения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ПМ </w:t>
            </w:r>
            <w:proofErr w:type="gramStart"/>
            <w:r w:rsidRPr="00D2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D2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трудоспособных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для детей (размер пособия)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4969" w:type="pct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федеральный округ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10039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20078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9084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11721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23442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10606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11746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23492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10780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20280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9190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11513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23026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10327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11917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23834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10839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11569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23138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10458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10927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21854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10107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10515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21030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9840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20195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40390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15225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14547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29094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12688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11124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22248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10316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11125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22250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10154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12088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24176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10898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Тамбовская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10524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21048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9490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11981,22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23962,44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11399,09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11381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22762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10427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11631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23262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10571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4969" w:type="pct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Северо-Западный федеральный округ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15267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30534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13167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14868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29736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13691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14294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28588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12774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12398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24796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11171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12459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24918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11005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11646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23292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10379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17841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35682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17193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21049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42098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21112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11386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22772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10994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12276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24552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11057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12584,30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25168,6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11176,20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4969" w:type="pct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Северо-Кавказский федеральный округ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Дагестан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10363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20726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10119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10226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20452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10246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12834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25668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13707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10798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21596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10402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10433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20866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10087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11350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22700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10811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10222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20444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9843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4969" w:type="pct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Южный федеральный округ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10103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20206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9599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10592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21184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11512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23024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11225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11067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22134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11256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10794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21588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10123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24060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10639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11371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22742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11099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12381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24762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12094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4969" w:type="pct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Приволжский федеральный округ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Башкортостан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10434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20868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9789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10498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20996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10066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9914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19828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9442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10085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20170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9373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10608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21216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9964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10134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20268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9541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11054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22108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10461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11248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22496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10658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10221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20442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10341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20682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9817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11338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22676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10703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11969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23938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10714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10276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20552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9708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22220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10482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4969" w:type="pct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Уральский федеральный округ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10928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21856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10616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11763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23526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11514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Тюменская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12069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24138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11632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11083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22166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10661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— Югра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16568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33136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15164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17707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35414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4969" w:type="pct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Сибирский федеральный округ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10468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20936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10259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12065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11125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22250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11322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11752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23504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11705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10837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21674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10203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12797,97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25595,94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12841,96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12325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24650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11959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11011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22022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10778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13425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26850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13192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12486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24972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12037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10864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21728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10437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12437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24874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12177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4969" w:type="pct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Дальневосточный федеральный округ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18161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36322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17660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13009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26018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12727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15253,83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30507,66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14869,63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21660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43320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22099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20824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41648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21052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13958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27916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14442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15807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31614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16109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15260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30520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15181</w:t>
            </w:r>
          </w:p>
        </w:tc>
      </w:tr>
      <w:tr w:rsidR="00D21A63" w:rsidRPr="00D21A63" w:rsidTr="00D21A63">
        <w:trPr>
          <w:tblCellSpacing w:w="15" w:type="dxa"/>
        </w:trPr>
        <w:tc>
          <w:tcPr>
            <w:tcW w:w="1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23082</w:t>
            </w:r>
          </w:p>
        </w:tc>
        <w:tc>
          <w:tcPr>
            <w:tcW w:w="12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46164</w:t>
            </w:r>
          </w:p>
        </w:tc>
        <w:tc>
          <w:tcPr>
            <w:tcW w:w="9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1A63" w:rsidRPr="00D21A63" w:rsidRDefault="00D21A63" w:rsidP="0019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3">
              <w:rPr>
                <w:rFonts w:ascii="Times New Roman" w:hAnsi="Times New Roman" w:cs="Times New Roman"/>
                <w:sz w:val="24"/>
                <w:szCs w:val="24"/>
              </w:rPr>
              <w:t>23272</w:t>
            </w:r>
          </w:p>
        </w:tc>
      </w:tr>
    </w:tbl>
    <w:p w:rsidR="00D21A63" w:rsidRDefault="00D21A63"/>
    <w:sectPr w:rsidR="00D21A63" w:rsidSect="00D21A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B"/>
    <w:rsid w:val="00354763"/>
    <w:rsid w:val="00741180"/>
    <w:rsid w:val="00963BFB"/>
    <w:rsid w:val="009F1A48"/>
    <w:rsid w:val="00A400D5"/>
    <w:rsid w:val="00D2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B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A488-C231-4181-BE33-E0D8BEAE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za</cp:lastModifiedBy>
  <cp:revision>1</cp:revision>
  <dcterms:created xsi:type="dcterms:W3CDTF">2020-01-11T10:25:00Z</dcterms:created>
  <dcterms:modified xsi:type="dcterms:W3CDTF">2020-01-11T12:53:00Z</dcterms:modified>
</cp:coreProperties>
</file>