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right"/>
        <w:rPr>
          <w:rStyle w:val="Streetaddress"/>
          <w:rFonts w:ascii="Times New Roman" w:hAnsi="Times New Roman"/>
          <w:bCs/>
          <w:i/>
          <w:i/>
          <w:color w:val="000000"/>
          <w:sz w:val="28"/>
          <w:szCs w:val="28"/>
          <w:highlight w:val="white"/>
        </w:rPr>
      </w:pPr>
      <w:r>
        <w:rPr>
          <w:rFonts w:cs="Helvetica" w:ascii="Times New Roman" w:hAnsi="Times New Roman"/>
          <w:b w:val="false"/>
          <w:bCs w:val="false"/>
          <w:color w:val="333333"/>
          <w:sz w:val="24"/>
          <w:szCs w:val="24"/>
        </w:rPr>
        <w:t xml:space="preserve">                                                                                        </w:t>
      </w:r>
      <w:r>
        <w:rPr>
          <w:rFonts w:ascii="Times New Roman" w:hAnsi="Times New Roman"/>
          <w:b w:val="false"/>
          <w:bCs w:val="false"/>
          <w:color w:val="333333"/>
          <w:sz w:val="24"/>
          <w:szCs w:val="24"/>
        </w:rPr>
        <w:t>В Налоговую инспекцию (ИФНС) № __ по г. Твери</w:t>
        <w:br/>
      </w:r>
      <w:r>
        <w:rPr>
          <w:rFonts w:ascii="Times New Roman" w:hAnsi="Times New Roman"/>
          <w:b w:val="false"/>
          <w:bCs w:val="false"/>
          <w:i/>
          <w:color w:val="333333"/>
          <w:sz w:val="24"/>
          <w:szCs w:val="24"/>
        </w:rPr>
        <w:t xml:space="preserve">                                                                                            </w:t>
      </w:r>
      <w:r>
        <w:rPr>
          <w:rStyle w:val="Streetaddress"/>
          <w:rFonts w:ascii="Times New Roman" w:hAnsi="Times New Roman"/>
          <w:b w:val="false"/>
          <w:bCs w:val="false"/>
          <w:i/>
          <w:color w:val="000000"/>
          <w:sz w:val="24"/>
          <w:szCs w:val="24"/>
          <w:shd w:fill="FFFFFF" w:val="clear"/>
        </w:rPr>
        <w:t>117295, г. Тверь, ул. Курсантов, д. 23, корп. 12, стр. 14</w:t>
      </w:r>
    </w:p>
    <w:p>
      <w:pPr>
        <w:pStyle w:val="Normal"/>
        <w:spacing w:lineRule="auto" w:line="240" w:before="0" w:after="200"/>
        <w:contextualSpacing/>
        <w:jc w:val="right"/>
        <w:rPr>
          <w:rStyle w:val="Streetaddress"/>
          <w:rFonts w:ascii="Times New Roman" w:hAnsi="Times New Roman"/>
          <w:b/>
          <w:b/>
          <w:bCs/>
          <w:i/>
          <w:i/>
          <w:color w:val="000000"/>
          <w:sz w:val="28"/>
          <w:szCs w:val="28"/>
          <w:highlight w:val="white"/>
        </w:rPr>
      </w:pPr>
      <w:r>
        <w:rPr>
          <w:rStyle w:val="Streetaddress"/>
          <w:rFonts w:ascii="Times New Roman" w:hAnsi="Times New Roman"/>
          <w:b w:val="false"/>
          <w:bCs w:val="false"/>
          <w:i/>
          <w:color w:val="000000"/>
          <w:sz w:val="24"/>
          <w:szCs w:val="24"/>
          <w:shd w:fill="FFFFFF" w:val="clear"/>
        </w:rPr>
        <w:t xml:space="preserve">                                                                                           </w:t>
      </w:r>
    </w:p>
    <w:p>
      <w:pPr>
        <w:pStyle w:val="Normal"/>
        <w:spacing w:lineRule="auto" w:line="240" w:before="0" w:after="200"/>
        <w:contextualSpacing/>
        <w:jc w:val="right"/>
        <w:rPr>
          <w:rFonts w:ascii="Times New Roman" w:hAnsi="Times New Roman"/>
          <w:b/>
          <w:b/>
          <w:color w:val="333333"/>
          <w:sz w:val="28"/>
          <w:szCs w:val="28"/>
        </w:rPr>
      </w:pPr>
      <w:r>
        <w:rPr>
          <w:rStyle w:val="Streetaddress"/>
          <w:rFonts w:ascii="Times New Roman" w:hAnsi="Times New Roman"/>
          <w:b w:val="false"/>
          <w:bCs w:val="false"/>
          <w:color w:val="000000"/>
          <w:sz w:val="24"/>
          <w:szCs w:val="24"/>
          <w:shd w:fill="FFFFFF" w:val="clear"/>
        </w:rPr>
        <w:t xml:space="preserve">                                                                                             </w:t>
      </w:r>
      <w:r>
        <w:rPr>
          <w:rStyle w:val="Streetaddress"/>
          <w:rFonts w:ascii="Times New Roman" w:hAnsi="Times New Roman"/>
          <w:b w:val="false"/>
          <w:bCs w:val="false"/>
          <w:color w:val="000000"/>
          <w:sz w:val="24"/>
          <w:szCs w:val="24"/>
          <w:shd w:fill="FFFFFF" w:val="clear"/>
        </w:rPr>
        <w:t xml:space="preserve">Начальнику ИФНС </w:t>
      </w:r>
      <w:r>
        <w:rPr>
          <w:rFonts w:ascii="Times New Roman" w:hAnsi="Times New Roman"/>
          <w:b w:val="false"/>
          <w:bCs w:val="false"/>
          <w:color w:val="333333"/>
          <w:sz w:val="24"/>
          <w:szCs w:val="24"/>
        </w:rPr>
        <w:t>№ __ по г. Москве</w:t>
      </w:r>
    </w:p>
    <w:p>
      <w:pPr>
        <w:pStyle w:val="Normal"/>
        <w:spacing w:lineRule="auto" w:line="240" w:before="0" w:after="200"/>
        <w:contextualSpacing/>
        <w:jc w:val="right"/>
        <w:rPr>
          <w:rFonts w:ascii="Times New Roman" w:hAnsi="Times New Roman"/>
          <w:i/>
          <w:i/>
          <w:sz w:val="28"/>
          <w:szCs w:val="28"/>
        </w:rPr>
      </w:pPr>
      <w:r>
        <w:rPr>
          <w:rFonts w:ascii="Times New Roman" w:hAnsi="Times New Roman"/>
          <w:b w:val="false"/>
          <w:bCs w:val="false"/>
          <w:color w:val="333333"/>
          <w:sz w:val="24"/>
          <w:szCs w:val="24"/>
        </w:rPr>
        <w:t xml:space="preserve">                                                                                             </w:t>
      </w:r>
      <w:r>
        <w:rPr>
          <w:rFonts w:ascii="Times New Roman" w:hAnsi="Times New Roman"/>
          <w:b w:val="false"/>
          <w:bCs w:val="false"/>
          <w:i/>
          <w:color w:val="333333"/>
          <w:sz w:val="24"/>
          <w:szCs w:val="24"/>
        </w:rPr>
        <w:t>ФИО</w:t>
      </w:r>
    </w:p>
    <w:p>
      <w:pPr>
        <w:pStyle w:val="Normal"/>
        <w:spacing w:lineRule="auto" w:line="240" w:before="0" w:after="200"/>
        <w:contextualSpacing/>
        <w:jc w:val="right"/>
        <w:rPr>
          <w:rFonts w:ascii="Times New Roman" w:hAnsi="Times New Roman"/>
          <w:b w:val="false"/>
          <w:b w:val="false"/>
          <w:bCs w:val="false"/>
          <w:i/>
          <w:i/>
          <w:sz w:val="24"/>
          <w:szCs w:val="24"/>
        </w:rPr>
      </w:pPr>
      <w:r>
        <w:rPr>
          <w:rFonts w:ascii="Times New Roman" w:hAnsi="Times New Roman"/>
          <w:b w:val="false"/>
          <w:bCs w:val="false"/>
          <w:i/>
          <w:sz w:val="24"/>
          <w:szCs w:val="24"/>
        </w:rPr>
      </w:r>
    </w:p>
    <w:p>
      <w:pPr>
        <w:pStyle w:val="Normal"/>
        <w:spacing w:lineRule="auto" w:line="240" w:before="0" w:after="200"/>
        <w:contextualSpacing/>
        <w:jc w:val="right"/>
        <w:rPr>
          <w:rFonts w:ascii="Times New Roman" w:hAnsi="Times New Roman"/>
          <w:b/>
          <w:b/>
          <w:sz w:val="28"/>
          <w:szCs w:val="28"/>
        </w:rPr>
      </w:pPr>
      <w:r>
        <w:rPr>
          <w:rFonts w:ascii="Times New Roman" w:hAnsi="Times New Roman"/>
          <w:b w:val="false"/>
          <w:bCs w:val="false"/>
          <w:i/>
          <w:sz w:val="24"/>
          <w:szCs w:val="24"/>
        </w:rPr>
        <w:t xml:space="preserve">                                                                                             </w:t>
      </w:r>
      <w:r>
        <w:rPr>
          <w:rFonts w:ascii="Times New Roman" w:hAnsi="Times New Roman"/>
          <w:b w:val="false"/>
          <w:bCs w:val="false"/>
          <w:sz w:val="24"/>
          <w:szCs w:val="24"/>
        </w:rPr>
        <w:t xml:space="preserve">от ФИО </w:t>
      </w:r>
    </w:p>
    <w:p>
      <w:pPr>
        <w:pStyle w:val="Normal"/>
        <w:spacing w:lineRule="auto" w:line="240" w:before="0" w:after="200"/>
        <w:contextualSpacing/>
        <w:jc w:val="right"/>
        <w:rPr>
          <w:rFonts w:ascii="Times New Roman" w:hAnsi="Times New Roman"/>
          <w:i/>
          <w:i/>
          <w:sz w:val="28"/>
          <w:szCs w:val="28"/>
        </w:rPr>
      </w:pPr>
      <w:r>
        <w:rPr>
          <w:rFonts w:ascii="Times New Roman" w:hAnsi="Times New Roman"/>
          <w:b w:val="false"/>
          <w:bCs w:val="false"/>
          <w:sz w:val="24"/>
          <w:szCs w:val="24"/>
        </w:rPr>
        <w:t xml:space="preserve">                                                                                             </w:t>
      </w:r>
      <w:r>
        <w:rPr>
          <w:rFonts w:ascii="Times New Roman" w:hAnsi="Times New Roman"/>
          <w:b w:val="false"/>
          <w:bCs w:val="false"/>
          <w:i/>
          <w:sz w:val="24"/>
          <w:szCs w:val="24"/>
        </w:rPr>
        <w:t xml:space="preserve">143010, Тверская  обл., Николаевский р-н, </w:t>
      </w:r>
    </w:p>
    <w:p>
      <w:pPr>
        <w:pStyle w:val="Normal"/>
        <w:spacing w:lineRule="auto" w:line="240" w:before="0" w:after="200"/>
        <w:contextualSpacing/>
        <w:jc w:val="right"/>
        <w:rPr>
          <w:rFonts w:ascii="Times New Roman" w:hAnsi="Times New Roman"/>
          <w:i/>
          <w:i/>
          <w:sz w:val="28"/>
          <w:szCs w:val="28"/>
        </w:rPr>
      </w:pPr>
      <w:r>
        <w:rPr>
          <w:rFonts w:ascii="Times New Roman" w:hAnsi="Times New Roman"/>
          <w:b w:val="false"/>
          <w:bCs w:val="false"/>
          <w:i/>
          <w:sz w:val="24"/>
          <w:szCs w:val="24"/>
        </w:rPr>
        <w:t xml:space="preserve">                                                                                             </w:t>
      </w:r>
      <w:r>
        <w:rPr>
          <w:rFonts w:ascii="Times New Roman" w:hAnsi="Times New Roman"/>
          <w:b w:val="false"/>
          <w:bCs w:val="false"/>
          <w:i/>
          <w:sz w:val="24"/>
          <w:szCs w:val="24"/>
        </w:rPr>
        <w:t>пос. Ватружка, ул. Сладкая, д.13, кв.23</w:t>
      </w:r>
    </w:p>
    <w:p>
      <w:pPr>
        <w:pStyle w:val="Normal"/>
        <w:spacing w:lineRule="auto" w:line="240" w:before="0" w:after="200"/>
        <w:contextualSpacing/>
        <w:jc w:val="right"/>
        <w:rPr>
          <w:rFonts w:ascii="Times New Roman" w:hAnsi="Times New Roman"/>
          <w:i/>
          <w:i/>
          <w:sz w:val="28"/>
          <w:szCs w:val="28"/>
        </w:rPr>
      </w:pPr>
      <w:r>
        <w:rPr>
          <w:rFonts w:ascii="Times New Roman" w:hAnsi="Times New Roman"/>
          <w:b w:val="false"/>
          <w:bCs w:val="false"/>
          <w:i/>
          <w:sz w:val="24"/>
          <w:szCs w:val="24"/>
        </w:rPr>
        <w:t xml:space="preserve">                                                                                             </w:t>
      </w:r>
      <w:r>
        <w:rPr>
          <w:rFonts w:ascii="Times New Roman" w:hAnsi="Times New Roman"/>
          <w:b w:val="false"/>
          <w:bCs w:val="false"/>
          <w:i/>
          <w:sz w:val="24"/>
          <w:szCs w:val="24"/>
        </w:rPr>
        <w:t>т. 8-888-88-88</w:t>
      </w:r>
    </w:p>
    <w:p>
      <w:pPr>
        <w:pStyle w:val="Normal"/>
        <w:spacing w:before="0" w:after="200"/>
        <w:contextualSpacing/>
        <w:rPr>
          <w:rFonts w:ascii="Times New Roman" w:hAnsi="Times New Roman"/>
          <w:b w:val="false"/>
          <w:b w:val="false"/>
          <w:bCs w:val="false"/>
          <w:i/>
          <w:i/>
          <w:sz w:val="24"/>
          <w:szCs w:val="24"/>
        </w:rPr>
      </w:pPr>
      <w:r>
        <w:rPr>
          <w:rFonts w:ascii="Times New Roman" w:hAnsi="Times New Roman"/>
          <w:b w:val="false"/>
          <w:bCs w:val="false"/>
          <w:i/>
          <w:sz w:val="24"/>
          <w:szCs w:val="24"/>
        </w:rPr>
      </w:r>
    </w:p>
    <w:p>
      <w:pPr>
        <w:pStyle w:val="NormalWeb"/>
        <w:shd w:val="clear" w:color="auto" w:fill="FFFFFF"/>
        <w:spacing w:lineRule="atLeast" w:line="240" w:beforeAutospacing="0" w:before="0" w:afterAutospacing="0" w:after="108"/>
        <w:jc w:val="center"/>
        <w:rPr>
          <w:b/>
          <w:b/>
          <w:color w:val="333333"/>
          <w:sz w:val="48"/>
          <w:szCs w:val="48"/>
        </w:rPr>
      </w:pPr>
      <w:r>
        <w:rPr>
          <w:rFonts w:ascii="Times New Roman" w:hAnsi="Times New Roman"/>
          <w:b w:val="false"/>
          <w:bCs w:val="false"/>
          <w:color w:val="333333"/>
          <w:sz w:val="24"/>
          <w:szCs w:val="24"/>
        </w:rPr>
        <w:t>ЖАЛОБА</w:t>
      </w:r>
    </w:p>
    <w:p>
      <w:pPr>
        <w:pStyle w:val="NormalWeb"/>
        <w:shd w:val="clear" w:color="auto" w:fill="FFFFFF"/>
        <w:spacing w:lineRule="atLeast" w:line="240" w:beforeAutospacing="0" w:before="0" w:afterAutospacing="0" w:after="108"/>
        <w:jc w:val="center"/>
        <w:rPr>
          <w:rFonts w:ascii="Times New Roman" w:hAnsi="Times New Roman"/>
          <w:b w:val="false"/>
          <w:b w:val="false"/>
          <w:bCs w:val="false"/>
          <w:color w:val="333333"/>
          <w:sz w:val="24"/>
          <w:szCs w:val="24"/>
        </w:rPr>
      </w:pPr>
      <w:r>
        <w:rPr>
          <w:rFonts w:ascii="Times New Roman" w:hAnsi="Times New Roman"/>
          <w:b w:val="false"/>
          <w:bCs w:val="false"/>
          <w:color w:val="333333"/>
          <w:sz w:val="24"/>
          <w:szCs w:val="24"/>
        </w:rPr>
      </w:r>
    </w:p>
    <w:p>
      <w:pPr>
        <w:pStyle w:val="NormalWeb"/>
        <w:shd w:val="clear" w:color="auto" w:fill="FFFFFF"/>
        <w:spacing w:lineRule="atLeast" w:line="240" w:beforeAutospacing="0" w:before="0" w:afterAutospacing="0" w:after="108"/>
        <w:jc w:val="center"/>
        <w:rPr>
          <w:rFonts w:ascii="Times New Roman" w:hAnsi="Times New Roman"/>
          <w:b w:val="false"/>
          <w:b w:val="false"/>
          <w:bCs w:val="false"/>
          <w:color w:val="333333"/>
          <w:sz w:val="24"/>
          <w:szCs w:val="24"/>
        </w:rPr>
      </w:pPr>
      <w:r>
        <w:rPr>
          <w:rFonts w:ascii="Times New Roman" w:hAnsi="Times New Roman"/>
          <w:b w:val="false"/>
          <w:bCs w:val="false"/>
          <w:color w:val="333333"/>
          <w:sz w:val="24"/>
          <w:szCs w:val="24"/>
        </w:rPr>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С ________________ года я работал в ООО “__________” в должности Директора отдела продаж по адресу, ___________________________________________________________.</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Несмотря на то, что мне не был установлен испытательный срок, со мной отказались заключать трудовой договор для защиты моих прав, хотя и приняли на работу. По итогам собеседования, мне был установлен оклад в размере _______ рублей. Впоследствии мне стало известно, что официальной выплатой является лишь _______ рублей, остальные денежные средства платятся в «конверте». Это также является нарушением моих прав, так как тем самым снижаются мои отчисления в пенсионный и медицинский фонды, и я лишаюсь права на достойную пенсию, а также на лечение. Когда я спросила, почему моя заработная плата делится на 2 части, мне было сказано  - «чтобы платить меньше налогов».</w:t>
      </w:r>
      <w:r>
        <w:rPr>
          <w:rStyle w:val="Appleconvertedspace"/>
          <w:rFonts w:ascii="Times New Roman" w:hAnsi="Times New Roman"/>
          <w:b w:val="false"/>
          <w:bCs w:val="false"/>
          <w:color w:val="333333"/>
          <w:sz w:val="24"/>
          <w:szCs w:val="24"/>
        </w:rPr>
        <w:t> </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Я неоднократно обращался к работодателю с просьбой разъяснить сложившуюся ситуацию. Однако никто даже не пытался прояснить ее.</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КоАП РФ, а в некоторых случаях - уголовная ответственность согласно Уголовному кодексу РФ.</w:t>
      </w:r>
      <w:r>
        <w:rPr>
          <w:rStyle w:val="Appleconvertedspace"/>
          <w:rFonts w:ascii="Times New Roman" w:hAnsi="Times New Roman"/>
          <w:b w:val="false"/>
          <w:bCs w:val="false"/>
          <w:color w:val="333333"/>
          <w:sz w:val="24"/>
          <w:szCs w:val="24"/>
        </w:rPr>
        <w:t> </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В данном случае я усматриваю нарушении статьи 199 Уголовного кодекса РФ: уклонение от уплаты налогов и (или) сборов с организации».</w:t>
        <w:br/>
        <w:t>Также на данном этапе работодатель не начислил мне мою полную заработную плату, а значит и не уплатит за меня страховые взносы.</w:t>
        <w:br/>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 xml:space="preserve">В соответствии со ст. 145.1. УК РФ работодатель несет ответственность за нарушение выплаты заработной платы: </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 xml:space="preserve">1. Частичная невыплата свыше трех месяцев заработной платы, пенсии, стипендии, пособия и иных установленных законом выплат, совершенная из корыстной или иной личной заинтересованности работодателем  </w:t>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2. Полная невыплата свыше двух месяцев заработной платы, пенсии, стипендии, пособия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работодателем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3. Деяния, предусмотренные частями первой или второй, если они повлекли тяжкие последствия,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t xml:space="preserve">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   </w:t>
      </w:r>
    </w:p>
    <w:p>
      <w:pPr>
        <w:pStyle w:val="NormalWeb"/>
        <w:shd w:val="clear" w:color="auto" w:fill="FFFFFF"/>
        <w:spacing w:lineRule="atLeast" w:line="240" w:beforeAutospacing="0" w:before="0" w:afterAutospacing="0" w:after="108"/>
        <w:ind w:firstLine="567"/>
        <w:jc w:val="both"/>
        <w:rPr>
          <w:color w:val="333333"/>
          <w:sz w:val="28"/>
          <w:szCs w:val="28"/>
        </w:rPr>
      </w:pPr>
      <w:r>
        <w:rPr>
          <w:rFonts w:ascii="Times New Roman" w:hAnsi="Times New Roman"/>
          <w:b w:val="false"/>
          <w:bCs w:val="false"/>
          <w:color w:val="333333"/>
          <w:sz w:val="24"/>
          <w:szCs w:val="24"/>
        </w:rPr>
        <w:br/>
        <w:br/>
      </w:r>
      <w:r>
        <w:rPr>
          <w:rFonts w:ascii="Times New Roman" w:hAnsi="Times New Roman"/>
          <w:b w:val="false"/>
          <w:bCs w:val="false"/>
          <w:color w:val="000000"/>
          <w:sz w:val="24"/>
          <w:szCs w:val="24"/>
        </w:rPr>
        <w:t>Прошу:</w:t>
      </w:r>
    </w:p>
    <w:p>
      <w:pPr>
        <w:pStyle w:val="Normal"/>
        <w:numPr>
          <w:ilvl w:val="0"/>
          <w:numId w:val="2"/>
        </w:numPr>
        <w:suppressAutoHyphens w:val="tru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b w:val="false"/>
          <w:bCs w:val="false"/>
          <w:color w:val="000000"/>
          <w:sz w:val="24"/>
          <w:szCs w:val="24"/>
          <w:lang w:eastAsia="ru-RU"/>
        </w:rPr>
        <w:t>Провести проверку по перечисленным мною нарушениям.</w:t>
      </w:r>
    </w:p>
    <w:p>
      <w:pPr>
        <w:pStyle w:val="Normal"/>
        <w:numPr>
          <w:ilvl w:val="0"/>
          <w:numId w:val="2"/>
        </w:numPr>
        <w:suppressAutoHyphens w:val="tru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b w:val="false"/>
          <w:bCs w:val="false"/>
          <w:color w:val="000000"/>
          <w:sz w:val="24"/>
          <w:szCs w:val="24"/>
          <w:lang w:eastAsia="ru-RU"/>
        </w:rPr>
        <w:t>Принять к лицам, допустившим нарушение моих прав, установленные меры ответственности.</w:t>
      </w:r>
    </w:p>
    <w:p>
      <w:pPr>
        <w:pStyle w:val="Normal"/>
        <w:numPr>
          <w:ilvl w:val="0"/>
          <w:numId w:val="2"/>
        </w:numPr>
        <w:suppressAutoHyphens w:val="tru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b w:val="false"/>
          <w:bCs w:val="false"/>
          <w:color w:val="000000"/>
          <w:sz w:val="24"/>
          <w:szCs w:val="24"/>
          <w:lang w:eastAsia="ru-RU"/>
        </w:rPr>
        <w:t>Обязать работодателя _________ (перечислить, какие действия должен выполнить работодатель для восстановления нарушенных прав работника).</w:t>
      </w:r>
    </w:p>
    <w:p>
      <w:pPr>
        <w:pStyle w:val="Normal"/>
        <w:numPr>
          <w:ilvl w:val="0"/>
          <w:numId w:val="2"/>
        </w:numPr>
        <w:suppressAutoHyphens w:val="true"/>
        <w:spacing w:lineRule="auto" w:line="240" w:before="0" w:after="280"/>
        <w:jc w:val="both"/>
        <w:rPr>
          <w:rFonts w:ascii="Times New Roman" w:hAnsi="Times New Roman" w:eastAsia="Times New Roman"/>
          <w:color w:val="000000"/>
          <w:sz w:val="28"/>
          <w:szCs w:val="28"/>
          <w:lang w:eastAsia="ru-RU"/>
        </w:rPr>
      </w:pPr>
      <w:r>
        <w:rPr>
          <w:rFonts w:eastAsia="Times New Roman" w:ascii="Times New Roman" w:hAnsi="Times New Roman"/>
          <w:b w:val="false"/>
          <w:bCs w:val="false"/>
          <w:color w:val="000000"/>
          <w:sz w:val="24"/>
          <w:szCs w:val="24"/>
          <w:lang w:eastAsia="ru-RU"/>
        </w:rPr>
        <w:t xml:space="preserve">При проведении проверки сохранить конфиденциальность моих данных, не разглашать работодателю мои данные и вопросы, которые подлежат проверке. </w:t>
      </w:r>
    </w:p>
    <w:p>
      <w:pPr>
        <w:pStyle w:val="Normal"/>
        <w:spacing w:lineRule="auto" w:line="240" w:before="280" w:after="288"/>
        <w:ind w:firstLine="567"/>
        <w:jc w:val="left"/>
        <w:rPr>
          <w:rFonts w:eastAsia="Times New Roman"/>
          <w:color w:val="000000"/>
          <w:lang w:eastAsia="ru-RU"/>
        </w:rPr>
      </w:pPr>
      <w:r>
        <w:rPr>
          <w:rFonts w:ascii="Times New Roman" w:hAnsi="Times New Roman"/>
          <w:b w:val="false"/>
          <w:bCs w:val="false"/>
          <w:sz w:val="24"/>
          <w:szCs w:val="24"/>
        </w:rPr>
      </w:r>
    </w:p>
    <w:p>
      <w:pPr>
        <w:pStyle w:val="Normal"/>
        <w:spacing w:lineRule="auto" w:line="240" w:before="280" w:after="288"/>
        <w:ind w:firstLine="567"/>
        <w:jc w:val="left"/>
        <w:rPr>
          <w:rFonts w:eastAsia="Times New Roman"/>
          <w:color w:val="000000"/>
          <w:lang w:eastAsia="ru-RU"/>
        </w:rPr>
      </w:pPr>
      <w:r>
        <w:rPr>
          <w:rFonts w:ascii="Times New Roman" w:hAnsi="Times New Roman"/>
          <w:b w:val="false"/>
          <w:bCs w:val="false"/>
          <w:sz w:val="24"/>
          <w:szCs w:val="24"/>
        </w:rPr>
      </w:r>
    </w:p>
    <w:p>
      <w:pPr>
        <w:pStyle w:val="Normal"/>
        <w:spacing w:lineRule="auto" w:line="240" w:before="280" w:after="288"/>
        <w:ind w:firstLine="567"/>
        <w:jc w:val="left"/>
        <w:rPr>
          <w:rFonts w:ascii="Times New Roman" w:hAnsi="Times New Roman"/>
          <w:b w:val="false"/>
          <w:b w:val="false"/>
          <w:bCs w:val="false"/>
          <w:sz w:val="24"/>
          <w:szCs w:val="24"/>
        </w:rPr>
      </w:pPr>
      <w:r>
        <w:rPr>
          <w:rFonts w:eastAsia="Times New Roman" w:ascii="Times New Roman" w:hAnsi="Times New Roman"/>
          <w:b w:val="false"/>
          <w:bCs w:val="false"/>
          <w:color w:val="000000"/>
          <w:sz w:val="24"/>
          <w:szCs w:val="24"/>
          <w:lang w:eastAsia="ru-RU"/>
        </w:rPr>
        <w:t>Приложение:</w:t>
      </w:r>
    </w:p>
    <w:p>
      <w:pPr>
        <w:pStyle w:val="Normal"/>
        <w:numPr>
          <w:ilvl w:val="0"/>
          <w:numId w:val="3"/>
        </w:numPr>
        <w:spacing w:lineRule="auto" w:line="240" w:before="0" w:after="29"/>
        <w:rPr>
          <w:rFonts w:ascii="Times New Roman" w:hAnsi="Times New Roman"/>
          <w:sz w:val="24"/>
          <w:szCs w:val="24"/>
        </w:rPr>
      </w:pPr>
      <w:r>
        <w:rPr>
          <w:rFonts w:ascii="Times New Roman" w:hAnsi="Times New Roman"/>
          <w:sz w:val="24"/>
          <w:szCs w:val="24"/>
        </w:rPr>
        <w:t>Копия трудовой книжки или трудового договора</w:t>
      </w:r>
    </w:p>
    <w:p>
      <w:pPr>
        <w:pStyle w:val="Normal"/>
        <w:numPr>
          <w:ilvl w:val="0"/>
          <w:numId w:val="3"/>
        </w:numPr>
        <w:spacing w:lineRule="auto" w:line="240" w:before="0" w:after="29"/>
        <w:rPr>
          <w:rFonts w:ascii="Times New Roman" w:hAnsi="Times New Roman"/>
          <w:sz w:val="24"/>
          <w:szCs w:val="24"/>
        </w:rPr>
      </w:pPr>
      <w:r>
        <w:rPr>
          <w:rFonts w:ascii="Times New Roman" w:hAnsi="Times New Roman"/>
          <w:sz w:val="24"/>
          <w:szCs w:val="24"/>
        </w:rPr>
        <w:t>Расчетные листы</w:t>
      </w:r>
    </w:p>
    <w:p>
      <w:pPr>
        <w:pStyle w:val="Normal"/>
        <w:numPr>
          <w:ilvl w:val="0"/>
          <w:numId w:val="3"/>
        </w:numPr>
        <w:spacing w:lineRule="auto" w:line="240" w:before="0" w:after="29"/>
        <w:rPr>
          <w:rFonts w:ascii="Times New Roman" w:hAnsi="Times New Roman" w:eastAsia="Times New Roman"/>
          <w:color w:val="000000"/>
          <w:sz w:val="28"/>
          <w:szCs w:val="28"/>
          <w:lang w:eastAsia="ru-RU"/>
        </w:rPr>
      </w:pPr>
      <w:r>
        <w:rPr>
          <w:rFonts w:ascii="Times New Roman" w:hAnsi="Times New Roman"/>
          <w:sz w:val="24"/>
          <w:szCs w:val="24"/>
        </w:rPr>
        <w:t>Другие документы, подтверждающие доводы жалобы в трудовую инспекцию.</w:t>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lineRule="auto" w:line="240" w:before="0" w:after="0"/>
        <w:ind w:firstLine="567"/>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lineRule="auto" w:line="240" w:before="0" w:after="0"/>
        <w:ind w:firstLine="567"/>
        <w:jc w:val="right"/>
        <w:rPr>
          <w:rFonts w:ascii="Times New Roman" w:hAnsi="Times New Roman" w:eastAsia="Times New Roman"/>
          <w:color w:val="000000"/>
          <w:sz w:val="28"/>
          <w:szCs w:val="28"/>
          <w:lang w:eastAsia="ru-RU"/>
        </w:rPr>
      </w:pPr>
      <w:r>
        <w:rPr>
          <w:rFonts w:eastAsia="Times New Roman" w:ascii="Times New Roman" w:hAnsi="Times New Roman"/>
          <w:b w:val="false"/>
          <w:bCs w:val="false"/>
          <w:color w:val="000000"/>
          <w:sz w:val="24"/>
          <w:szCs w:val="24"/>
          <w:lang w:eastAsia="ru-RU"/>
        </w:rPr>
        <w:t>Дата подачи документа "___"_________ ____ г.                                      Подпись _______</w:t>
      </w:r>
    </w:p>
    <w:p>
      <w:pPr>
        <w:pStyle w:val="NormalWeb"/>
        <w:shd w:val="clear" w:color="auto" w:fill="FFFFFF"/>
        <w:spacing w:lineRule="atLeast" w:line="240" w:beforeAutospacing="0" w:before="0" w:afterAutospacing="0" w:after="108"/>
        <w:jc w:val="righ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200"/>
        <w:rPr>
          <w:rFonts w:ascii="Times New Roman" w:hAnsi="Times New Roman"/>
          <w:b w:val="false"/>
          <w:b w:val="false"/>
          <w:bCs w:val="false"/>
          <w:sz w:val="24"/>
          <w:szCs w:val="24"/>
        </w:rPr>
      </w:pPr>
      <w:r>
        <w:rPr>
          <w:rFonts w:ascii="Times New Roman" w:hAnsi="Times New Roman"/>
          <w:b w:val="false"/>
          <w:bCs w:val="false"/>
          <w:sz w:val="24"/>
          <w:szCs w:val="24"/>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5ed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a5edd"/>
    <w:rPr/>
  </w:style>
  <w:style w:type="character" w:styleId="Streetaddress" w:customStyle="1">
    <w:name w:val="street-address"/>
    <w:basedOn w:val="DefaultParagraphFont"/>
    <w:qFormat/>
    <w:rsid w:val="00ca5edd"/>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NormalWeb">
    <w:name w:val="Normal (Web)"/>
    <w:basedOn w:val="Normal"/>
    <w:uiPriority w:val="99"/>
    <w:unhideWhenUsed/>
    <w:qFormat/>
    <w:rsid w:val="00ca5edd"/>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Neat_Office/6.2.8.2$Windows_x86 LibreOffice_project/</Application>
  <Pages>2</Pages>
  <Words>605</Words>
  <Characters>3707</Characters>
  <CharactersWithSpaces>5160</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2018-01-31T08:37:00Z</dcterms:created>
  <dc:creator>Пользователь Windows</dc:creator>
  <dc:description/>
  <dc:language>ru-RU</dc:language>
  <cp:lastModifiedBy/>
  <dcterms:modified xsi:type="dcterms:W3CDTF">2020-03-10T21:12:02Z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